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8DA3" w14:textId="5098C973" w:rsidR="00E5660F" w:rsidRDefault="00E5660F" w:rsidP="00E5660F">
      <w:pPr>
        <w:ind w:left="720" w:hanging="360"/>
        <w:jc w:val="right"/>
      </w:pPr>
      <w:r>
        <w:t>ТЕХНИЧЕСКИЙ ПАСПОРТ</w:t>
      </w:r>
    </w:p>
    <w:p w14:paraId="10753226" w14:textId="7B118875" w:rsidR="00E5660F" w:rsidRDefault="00E5660F" w:rsidP="00E5660F">
      <w:pPr>
        <w:ind w:left="720" w:hanging="360"/>
        <w:jc w:val="right"/>
      </w:pPr>
    </w:p>
    <w:p w14:paraId="3B24F326" w14:textId="77777777" w:rsidR="0046758E" w:rsidRDefault="00E5660F" w:rsidP="00E5660F">
      <w:pPr>
        <w:spacing w:after="0"/>
        <w:jc w:val="right"/>
        <w:rPr>
          <w:b/>
          <w:bCs/>
          <w:sz w:val="28"/>
          <w:szCs w:val="28"/>
        </w:rPr>
      </w:pPr>
      <w:r w:rsidRPr="00E46D3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К</w:t>
      </w:r>
      <w:r w:rsidRPr="00E46D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ПИСТОЛЕТНЫЙ</w:t>
      </w:r>
      <w:r w:rsidRPr="00E46D3B">
        <w:rPr>
          <w:b/>
          <w:bCs/>
          <w:sz w:val="28"/>
          <w:szCs w:val="28"/>
        </w:rPr>
        <w:t xml:space="preserve"> </w:t>
      </w:r>
      <w:r w:rsidRPr="00E46D3B">
        <w:rPr>
          <w:b/>
          <w:bCs/>
          <w:sz w:val="28"/>
          <w:szCs w:val="28"/>
          <w:lang w:val="de-DE"/>
        </w:rPr>
        <w:t>D</w:t>
      </w:r>
      <w:r w:rsidRPr="00E46D3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ИНДУСТРИАЛЬНЫЙ </w:t>
      </w:r>
    </w:p>
    <w:p w14:paraId="40C725F7" w14:textId="35DF7643" w:rsidR="00E5660F" w:rsidRPr="00E5660F" w:rsidRDefault="00E5660F" w:rsidP="00E5660F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ВЫСОКОПРОИЗВОДИТЕЛЬНЫЙ</w:t>
      </w:r>
      <w:r w:rsidR="004675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КЛЕЙ ДЛЯ ДЕРЕВА</w:t>
      </w:r>
      <w:r w:rsidRPr="00E566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de-DE"/>
        </w:rPr>
        <w:t>PUR</w:t>
      </w:r>
    </w:p>
    <w:p w14:paraId="6AACFA98" w14:textId="0916906F" w:rsidR="00E5660F" w:rsidRDefault="00E5660F" w:rsidP="00E5660F">
      <w:pPr>
        <w:ind w:left="720" w:hanging="360"/>
        <w:jc w:val="right"/>
      </w:pPr>
    </w:p>
    <w:p w14:paraId="23B90261" w14:textId="0FF965CD" w:rsidR="00E5660F" w:rsidRDefault="0046758E" w:rsidP="0046758E">
      <w:pPr>
        <w:jc w:val="both"/>
      </w:pPr>
      <w:r>
        <w:rPr>
          <w:rFonts w:ascii="Calibri" w:eastAsia="Calibri" w:hAnsi="Calibri" w:cs="Calibri"/>
          <w:b/>
          <w:lang w:eastAsia="ru-RU"/>
        </w:rPr>
        <w:t>ПРЕИМУЩЕСТВА И ДОПУСКИ</w:t>
      </w:r>
    </w:p>
    <w:p w14:paraId="00A12A4C" w14:textId="77777777" w:rsidR="00E5660F" w:rsidRPr="00FF1AA8" w:rsidRDefault="00E5660F" w:rsidP="00E5660F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Группа нагрузки 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D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4 согласно 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EN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204, водостойкий</w:t>
      </w:r>
    </w:p>
    <w:p w14:paraId="41E04947" w14:textId="77777777" w:rsidR="00E5660F" w:rsidRPr="00FF1AA8" w:rsidRDefault="00E5660F" w:rsidP="00E5660F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Простая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,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чистая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и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экономичная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обработка</w:t>
      </w:r>
      <w:proofErr w:type="spellEnd"/>
    </w:p>
    <w:p w14:paraId="5467EDF4" w14:textId="77777777" w:rsidR="00E5660F" w:rsidRPr="00FF1AA8" w:rsidRDefault="00E5660F" w:rsidP="00E5660F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Очень хорошая адгезия к широкому спектру оснований</w:t>
      </w:r>
    </w:p>
    <w:p w14:paraId="322081AF" w14:textId="01AEFD3E" w:rsidR="00E5660F" w:rsidRPr="00FF1AA8" w:rsidRDefault="0046758E" w:rsidP="00E5660F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Реакционный готовый </w:t>
      </w:r>
      <w:r w:rsidR="00E5660F" w:rsidRPr="00FF1AA8">
        <w:rPr>
          <w:rFonts w:ascii="Calibri" w:eastAsia="Calibri" w:hAnsi="Calibri" w:cs="Calibri"/>
          <w:b/>
          <w:highlight w:val="yellow"/>
          <w:lang w:eastAsia="ru-RU"/>
        </w:rPr>
        <w:t>клеевой слой (&lt;0,5 мм)</w:t>
      </w:r>
    </w:p>
    <w:p w14:paraId="241BDA76" w14:textId="77777777" w:rsidR="00E5660F" w:rsidRPr="00FF1AA8" w:rsidRDefault="00E5660F" w:rsidP="00E5660F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Адгезионная прочность на растяжение 0,11 Н/мм²</w:t>
      </w:r>
    </w:p>
    <w:p w14:paraId="5B98AA12" w14:textId="77777777" w:rsidR="00E5660F" w:rsidRPr="00FF1AA8" w:rsidRDefault="00E5660F" w:rsidP="00E5660F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Оптимальные результаты работы даже при низких температурах до -5°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C</w:t>
      </w:r>
    </w:p>
    <w:p w14:paraId="0AC16024" w14:textId="6B3A3EB1" w:rsidR="00E5660F" w:rsidRPr="00FF1AA8" w:rsidRDefault="00E5660F" w:rsidP="00E5660F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Выход до 60 </w:t>
      </w:r>
      <w:proofErr w:type="spellStart"/>
      <w:r w:rsidR="0046758E" w:rsidRPr="00FF1AA8">
        <w:rPr>
          <w:rFonts w:ascii="Calibri" w:eastAsia="Calibri" w:hAnsi="Calibri" w:cs="Calibri"/>
          <w:b/>
          <w:highlight w:val="yellow"/>
          <w:lang w:eastAsia="ru-RU"/>
        </w:rPr>
        <w:t>п.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м</w:t>
      </w:r>
      <w:proofErr w:type="spellEnd"/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(</w:t>
      </w:r>
      <w:r w:rsidR="0046758E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выход жгута </w:t>
      </w:r>
      <w:r w:rsidR="0046758E" w:rsidRPr="00FF1AA8">
        <w:rPr>
          <w:rFonts w:ascii="Calibri" w:eastAsia="Calibri" w:hAnsi="Calibri" w:cs="Calibri"/>
          <w:b/>
          <w:highlight w:val="yellow"/>
          <w:lang w:val="en-US" w:eastAsia="ru-RU"/>
        </w:rPr>
        <w:t>D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20 мм)</w:t>
      </w:r>
    </w:p>
    <w:p w14:paraId="3791F243" w14:textId="77777777" w:rsidR="00E5660F" w:rsidRPr="00FF1AA8" w:rsidRDefault="00E5660F" w:rsidP="00E5660F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EMICODE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EC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1 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PLUS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«очень низкий уровень выбросов»</w:t>
      </w:r>
    </w:p>
    <w:p w14:paraId="7507BC1E" w14:textId="513367A6" w:rsidR="00E5660F" w:rsidRPr="00FF1AA8" w:rsidRDefault="00E5660F" w:rsidP="00E5660F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Французский класс эмиссии летучих органических соединений 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A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+</w:t>
      </w:r>
    </w:p>
    <w:p w14:paraId="3C1C2E10" w14:textId="77777777" w:rsidR="0046758E" w:rsidRPr="002C345C" w:rsidRDefault="0046758E" w:rsidP="0046758E">
      <w:pPr>
        <w:jc w:val="both"/>
        <w:rPr>
          <w:rFonts w:ascii="Calibri" w:eastAsia="Calibri" w:hAnsi="Calibri" w:cs="Calibri"/>
          <w:b/>
          <w:lang w:eastAsia="ru-RU"/>
        </w:rPr>
      </w:pPr>
    </w:p>
    <w:p w14:paraId="0472F998" w14:textId="40616D9C" w:rsidR="0046758E" w:rsidRPr="0046758E" w:rsidRDefault="0046758E" w:rsidP="0046758E">
      <w:pPr>
        <w:jc w:val="both"/>
        <w:rPr>
          <w:rFonts w:ascii="Calibri" w:eastAsia="Calibri" w:hAnsi="Calibri" w:cs="Calibri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>ФУНКЦИОНАЛЬНЫЕ ХАРАКТЕРИСТИКИ</w:t>
      </w:r>
    </w:p>
    <w:p w14:paraId="49DDF71D" w14:textId="0FD8C80C" w:rsidR="0046758E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Основа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1-компонентный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полиуретановый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клей</w:t>
      </w:r>
      <w:proofErr w:type="spellEnd"/>
    </w:p>
    <w:p w14:paraId="635DE488" w14:textId="433FE42D" w:rsidR="0046758E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Выход пены ø20 мм, ба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>ллон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750 мл 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ab/>
        <w:t>60 погонных метров</w:t>
      </w:r>
    </w:p>
    <w:p w14:paraId="24151CCF" w14:textId="001E1E2F" w:rsidR="0046758E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Цвет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продукта</w:t>
      </w:r>
      <w:proofErr w:type="spellEnd"/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>бежевый-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коричневатый</w:t>
      </w:r>
      <w:proofErr w:type="spellEnd"/>
    </w:p>
    <w:p w14:paraId="58FEFE26" w14:textId="115D9EB5" w:rsidR="0046758E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Объем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наполнения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750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мл</w:t>
      </w:r>
      <w:proofErr w:type="spellEnd"/>
    </w:p>
    <w:p w14:paraId="4968E68C" w14:textId="10897661" w:rsidR="0046758E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Открытое время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выдержки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ab/>
        <w:t>о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коло 5 мин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>ут</w:t>
      </w:r>
    </w:p>
    <w:p w14:paraId="58617488" w14:textId="583F4E7E" w:rsidR="0046758E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Полностью 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>нагружаемый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(ø30 мм) 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ab/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24 часа</w:t>
      </w:r>
    </w:p>
    <w:p w14:paraId="2DC05FEC" w14:textId="695314CC" w:rsidR="0046758E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Прочность на растяжение (сух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>ой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) </w:t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ab/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0,11 Н/мм²</w:t>
      </w:r>
    </w:p>
    <w:p w14:paraId="3351C8AD" w14:textId="77777777" w:rsidR="00D1379B" w:rsidRPr="00FF1AA8" w:rsidRDefault="00D1379B" w:rsidP="00D1379B">
      <w:pPr>
        <w:pStyle w:val="a3"/>
        <w:jc w:val="both"/>
        <w:rPr>
          <w:rFonts w:ascii="Calibri" w:eastAsia="Calibri" w:hAnsi="Calibri" w:cs="Calibri"/>
          <w:b/>
          <w:highlight w:val="yellow"/>
          <w:lang w:eastAsia="ru-RU"/>
        </w:rPr>
      </w:pPr>
    </w:p>
    <w:p w14:paraId="609FF1AC" w14:textId="3CCA0E5B" w:rsidR="00D1379B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Оптимальная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температура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обработки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>+ 20°</w:t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>C</w:t>
      </w:r>
    </w:p>
    <w:p w14:paraId="73AB915A" w14:textId="4F8C452E" w:rsidR="0046758E" w:rsidRPr="00FF1AA8" w:rsidRDefault="0046758E" w:rsidP="00D1379B">
      <w:pPr>
        <w:pStyle w:val="a3"/>
        <w:jc w:val="both"/>
        <w:rPr>
          <w:rFonts w:ascii="Calibri" w:eastAsia="Calibri" w:hAnsi="Calibri" w:cs="Calibri"/>
          <w:bCs/>
          <w:highlight w:val="yellow"/>
          <w:lang w:eastAsia="ru-RU"/>
        </w:rPr>
      </w:pPr>
      <w:r w:rsidRPr="00FF1AA8">
        <w:rPr>
          <w:rFonts w:ascii="Calibri" w:eastAsia="Calibri" w:hAnsi="Calibri" w:cs="Calibri"/>
          <w:bCs/>
          <w:highlight w:val="yellow"/>
          <w:lang w:eastAsia="ru-RU"/>
        </w:rPr>
        <w:t>(ба</w:t>
      </w:r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>ллон</w:t>
      </w:r>
      <w:r w:rsidRPr="00FF1AA8">
        <w:rPr>
          <w:rFonts w:ascii="Calibri" w:eastAsia="Calibri" w:hAnsi="Calibri" w:cs="Calibri"/>
          <w:bCs/>
          <w:highlight w:val="yellow"/>
          <w:lang w:eastAsia="ru-RU"/>
        </w:rPr>
        <w:t>, субстрат,</w:t>
      </w:r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Cs/>
          <w:highlight w:val="yellow"/>
          <w:lang w:eastAsia="ru-RU"/>
        </w:rPr>
        <w:t>окружающ</w:t>
      </w:r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 xml:space="preserve">ая </w:t>
      </w:r>
      <w:r w:rsidRPr="00FF1AA8">
        <w:rPr>
          <w:rFonts w:ascii="Calibri" w:eastAsia="Calibri" w:hAnsi="Calibri" w:cs="Calibri"/>
          <w:bCs/>
          <w:highlight w:val="yellow"/>
          <w:lang w:eastAsia="ru-RU"/>
        </w:rPr>
        <w:t>сред</w:t>
      </w:r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>а</w:t>
      </w:r>
      <w:r w:rsidRPr="00FF1AA8">
        <w:rPr>
          <w:rFonts w:ascii="Calibri" w:eastAsia="Calibri" w:hAnsi="Calibri" w:cs="Calibri"/>
          <w:bCs/>
          <w:highlight w:val="yellow"/>
          <w:lang w:eastAsia="ru-RU"/>
        </w:rPr>
        <w:t xml:space="preserve">) </w:t>
      </w:r>
    </w:p>
    <w:p w14:paraId="60BD0D10" w14:textId="2954530C" w:rsidR="00D1379B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Максимальная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температура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обработки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r w:rsidR="00D1379B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  <w:t>+ 35°C</w:t>
      </w:r>
    </w:p>
    <w:p w14:paraId="0BBBFC88" w14:textId="16F2D1D3" w:rsidR="0046758E" w:rsidRPr="00FF1AA8" w:rsidRDefault="0046758E" w:rsidP="00D1379B">
      <w:pPr>
        <w:pStyle w:val="a3"/>
        <w:jc w:val="both"/>
        <w:rPr>
          <w:rFonts w:ascii="Calibri" w:eastAsia="Calibri" w:hAnsi="Calibri" w:cs="Calibri"/>
          <w:bCs/>
          <w:highlight w:val="yellow"/>
          <w:lang w:val="en-US" w:eastAsia="ru-RU"/>
        </w:rPr>
      </w:pPr>
      <w:r w:rsidRPr="00FF1AA8">
        <w:rPr>
          <w:rFonts w:ascii="Calibri" w:eastAsia="Calibri" w:hAnsi="Calibri" w:cs="Calibri"/>
          <w:bCs/>
          <w:highlight w:val="yellow"/>
          <w:lang w:val="en-US" w:eastAsia="ru-RU"/>
        </w:rPr>
        <w:t>(</w:t>
      </w:r>
      <w:proofErr w:type="spellStart"/>
      <w:r w:rsidRPr="00FF1AA8">
        <w:rPr>
          <w:rFonts w:ascii="Calibri" w:eastAsia="Calibri" w:hAnsi="Calibri" w:cs="Calibri"/>
          <w:bCs/>
          <w:highlight w:val="yellow"/>
          <w:lang w:val="en-US" w:eastAsia="ru-RU"/>
        </w:rPr>
        <w:t>поверхност</w:t>
      </w:r>
      <w:proofErr w:type="spellEnd"/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 xml:space="preserve">и склеивания, </w:t>
      </w:r>
      <w:proofErr w:type="spellStart"/>
      <w:r w:rsidRPr="00FF1AA8">
        <w:rPr>
          <w:rFonts w:ascii="Calibri" w:eastAsia="Calibri" w:hAnsi="Calibri" w:cs="Calibri"/>
          <w:bCs/>
          <w:highlight w:val="yellow"/>
          <w:lang w:val="en-US" w:eastAsia="ru-RU"/>
        </w:rPr>
        <w:t>окружающ</w:t>
      </w:r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>ая</w:t>
      </w:r>
      <w:proofErr w:type="spellEnd"/>
      <w:r w:rsidRPr="00FF1AA8">
        <w:rPr>
          <w:rFonts w:ascii="Calibri" w:eastAsia="Calibri" w:hAnsi="Calibri" w:cs="Calibri"/>
          <w:bCs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Cs/>
          <w:highlight w:val="yellow"/>
          <w:lang w:val="en-US" w:eastAsia="ru-RU"/>
        </w:rPr>
        <w:t>сред</w:t>
      </w:r>
      <w:proofErr w:type="spellEnd"/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>а</w:t>
      </w:r>
      <w:r w:rsidRPr="00FF1AA8">
        <w:rPr>
          <w:rFonts w:ascii="Calibri" w:eastAsia="Calibri" w:hAnsi="Calibri" w:cs="Calibri"/>
          <w:bCs/>
          <w:highlight w:val="yellow"/>
          <w:lang w:val="en-US" w:eastAsia="ru-RU"/>
        </w:rPr>
        <w:t xml:space="preserve">) </w:t>
      </w:r>
    </w:p>
    <w:p w14:paraId="48E2A8C9" w14:textId="0B55911F" w:rsidR="00D1379B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Минимальная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температура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обработки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r w:rsidR="00930496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D1379B" w:rsidRPr="00FF1AA8">
        <w:rPr>
          <w:rFonts w:ascii="Calibri" w:eastAsia="Calibri" w:hAnsi="Calibri" w:cs="Calibri"/>
          <w:b/>
          <w:highlight w:val="yellow"/>
          <w:lang w:eastAsia="ru-RU"/>
        </w:rPr>
        <w:t>- 5°С</w:t>
      </w:r>
    </w:p>
    <w:p w14:paraId="62BBB0AD" w14:textId="211A1853" w:rsidR="0046758E" w:rsidRPr="00FF1AA8" w:rsidRDefault="0046758E" w:rsidP="00D1379B">
      <w:pPr>
        <w:pStyle w:val="a3"/>
        <w:jc w:val="both"/>
        <w:rPr>
          <w:rFonts w:ascii="Calibri" w:eastAsia="Calibri" w:hAnsi="Calibri" w:cs="Calibri"/>
          <w:bCs/>
          <w:highlight w:val="yellow"/>
          <w:lang w:eastAsia="ru-RU"/>
        </w:rPr>
      </w:pPr>
      <w:r w:rsidRPr="00FF1AA8">
        <w:rPr>
          <w:rFonts w:ascii="Calibri" w:eastAsia="Calibri" w:hAnsi="Calibri" w:cs="Calibri"/>
          <w:bCs/>
          <w:highlight w:val="yellow"/>
          <w:lang w:eastAsia="ru-RU"/>
        </w:rPr>
        <w:t>(поверхност</w:t>
      </w:r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>и склеивания</w:t>
      </w:r>
      <w:r w:rsidRPr="00FF1AA8">
        <w:rPr>
          <w:rFonts w:ascii="Calibri" w:eastAsia="Calibri" w:hAnsi="Calibri" w:cs="Calibri"/>
          <w:bCs/>
          <w:highlight w:val="yellow"/>
          <w:lang w:eastAsia="ru-RU"/>
        </w:rPr>
        <w:t>,</w:t>
      </w:r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Cs/>
          <w:highlight w:val="yellow"/>
          <w:lang w:eastAsia="ru-RU"/>
        </w:rPr>
        <w:t>окружающ</w:t>
      </w:r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>ая</w:t>
      </w:r>
      <w:r w:rsidRPr="00FF1AA8">
        <w:rPr>
          <w:rFonts w:ascii="Calibri" w:eastAsia="Calibri" w:hAnsi="Calibri" w:cs="Calibri"/>
          <w:bCs/>
          <w:highlight w:val="yellow"/>
          <w:lang w:eastAsia="ru-RU"/>
        </w:rPr>
        <w:t xml:space="preserve"> сред</w:t>
      </w:r>
      <w:r w:rsidR="00D1379B" w:rsidRPr="00FF1AA8">
        <w:rPr>
          <w:rFonts w:ascii="Calibri" w:eastAsia="Calibri" w:hAnsi="Calibri" w:cs="Calibri"/>
          <w:bCs/>
          <w:highlight w:val="yellow"/>
          <w:lang w:eastAsia="ru-RU"/>
        </w:rPr>
        <w:t>а</w:t>
      </w:r>
      <w:r w:rsidRPr="00FF1AA8">
        <w:rPr>
          <w:rFonts w:ascii="Calibri" w:eastAsia="Calibri" w:hAnsi="Calibri" w:cs="Calibri"/>
          <w:bCs/>
          <w:highlight w:val="yellow"/>
          <w:lang w:eastAsia="ru-RU"/>
        </w:rPr>
        <w:t xml:space="preserve">) </w:t>
      </w:r>
    </w:p>
    <w:p w14:paraId="4409FD9C" w14:textId="591770A3" w:rsidR="00930496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Минимальная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температура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обработки</w:t>
      </w:r>
      <w:proofErr w:type="spellEnd"/>
      <w:r w:rsidR="00930496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  <w:t>+ 5°C</w:t>
      </w:r>
    </w:p>
    <w:p w14:paraId="5575D315" w14:textId="6B6F01F0" w:rsidR="0046758E" w:rsidRPr="00FF1AA8" w:rsidRDefault="0046758E" w:rsidP="00930496">
      <w:pPr>
        <w:pStyle w:val="a3"/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r w:rsidRPr="00FF1AA8">
        <w:rPr>
          <w:rFonts w:ascii="Calibri" w:eastAsia="Calibri" w:hAnsi="Calibri" w:cs="Calibri"/>
          <w:bCs/>
          <w:highlight w:val="yellow"/>
          <w:lang w:val="en-US" w:eastAsia="ru-RU"/>
        </w:rPr>
        <w:t>(</w:t>
      </w:r>
      <w:proofErr w:type="spellStart"/>
      <w:r w:rsidRPr="00FF1AA8">
        <w:rPr>
          <w:rFonts w:ascii="Calibri" w:eastAsia="Calibri" w:hAnsi="Calibri" w:cs="Calibri"/>
          <w:bCs/>
          <w:highlight w:val="yellow"/>
          <w:lang w:val="en-US" w:eastAsia="ru-RU"/>
        </w:rPr>
        <w:t>ба</w:t>
      </w:r>
      <w:proofErr w:type="spellEnd"/>
      <w:r w:rsidR="00930496" w:rsidRPr="00FF1AA8">
        <w:rPr>
          <w:rFonts w:ascii="Calibri" w:eastAsia="Calibri" w:hAnsi="Calibri" w:cs="Calibri"/>
          <w:bCs/>
          <w:highlight w:val="yellow"/>
          <w:lang w:eastAsia="ru-RU"/>
        </w:rPr>
        <w:t>лон, пистолет</w:t>
      </w:r>
      <w:r w:rsidRPr="00FF1AA8">
        <w:rPr>
          <w:rFonts w:ascii="Calibri" w:eastAsia="Calibri" w:hAnsi="Calibri" w:cs="Calibri"/>
          <w:bCs/>
          <w:highlight w:val="yellow"/>
          <w:lang w:val="en-US" w:eastAsia="ru-RU"/>
        </w:rPr>
        <w:t>)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</w:p>
    <w:p w14:paraId="0E94C1DB" w14:textId="77777777" w:rsidR="00930496" w:rsidRPr="00FF1AA8" w:rsidRDefault="00930496" w:rsidP="00930496">
      <w:pPr>
        <w:pStyle w:val="a3"/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</w:p>
    <w:p w14:paraId="32BDDF07" w14:textId="77777777" w:rsidR="00930496" w:rsidRPr="00FF1AA8" w:rsidRDefault="0046758E" w:rsidP="00930496">
      <w:pPr>
        <w:pStyle w:val="a3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Термостойкость отвержденного</w:t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состава</w:t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ab/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от </w:t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-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40°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C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до +</w:t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80°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C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</w:p>
    <w:p w14:paraId="56AFB19F" w14:textId="00C8CF1B" w:rsidR="0046758E" w:rsidRPr="00FF1AA8" w:rsidRDefault="0046758E" w:rsidP="00930496">
      <w:pPr>
        <w:spacing w:after="0"/>
        <w:ind w:left="4260" w:firstLine="696"/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(кратковременно до +</w:t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100°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C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)</w:t>
      </w:r>
    </w:p>
    <w:p w14:paraId="43AF8A06" w14:textId="2C9404D3" w:rsidR="00930496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val="en-US" w:eastAsia="ru-RU"/>
        </w:rPr>
      </w:pP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Срок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годности</w:t>
      </w:r>
      <w:proofErr w:type="spellEnd"/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 xml:space="preserve"> </w:t>
      </w:r>
      <w:r w:rsidR="00930496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930496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930496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930496" w:rsidRPr="00FF1AA8">
        <w:rPr>
          <w:rFonts w:ascii="Calibri" w:eastAsia="Calibri" w:hAnsi="Calibri" w:cs="Calibri"/>
          <w:b/>
          <w:highlight w:val="yellow"/>
          <w:lang w:val="en-US" w:eastAsia="ru-RU"/>
        </w:rPr>
        <w:tab/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>18 месяцев</w:t>
      </w:r>
    </w:p>
    <w:p w14:paraId="2D3E09E3" w14:textId="2B8E0871" w:rsidR="0046758E" w:rsidRPr="00FF1AA8" w:rsidRDefault="0046758E" w:rsidP="00930496">
      <w:pPr>
        <w:pStyle w:val="a3"/>
        <w:jc w:val="both"/>
        <w:rPr>
          <w:rFonts w:ascii="Calibri" w:eastAsia="Calibri" w:hAnsi="Calibri" w:cs="Calibri"/>
          <w:bCs/>
          <w:highlight w:val="yellow"/>
          <w:lang w:eastAsia="ru-RU"/>
        </w:rPr>
      </w:pPr>
      <w:r w:rsidRPr="00FF1AA8">
        <w:rPr>
          <w:rFonts w:ascii="Calibri" w:eastAsia="Calibri" w:hAnsi="Calibri" w:cs="Calibri"/>
          <w:bCs/>
          <w:highlight w:val="yellow"/>
          <w:lang w:eastAsia="ru-RU"/>
        </w:rPr>
        <w:t xml:space="preserve">(при условии сухого, прохладного хранения) </w:t>
      </w:r>
    </w:p>
    <w:p w14:paraId="400E1D3C" w14:textId="04D535AA" w:rsidR="0046758E" w:rsidRPr="00FF1AA8" w:rsidRDefault="0046758E" w:rsidP="00D1379B">
      <w:pPr>
        <w:pStyle w:val="a3"/>
        <w:numPr>
          <w:ilvl w:val="0"/>
          <w:numId w:val="1"/>
        </w:num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Идеальная температура </w:t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>на складе</w:t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ab/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ab/>
        <w:t xml:space="preserve">+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10°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C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до +</w:t>
      </w:r>
      <w:r w:rsidR="00D3675B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20°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C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.</w:t>
      </w:r>
    </w:p>
    <w:p w14:paraId="19D12E44" w14:textId="77777777" w:rsidR="00930496" w:rsidRPr="00930496" w:rsidRDefault="00930496" w:rsidP="00930496">
      <w:pPr>
        <w:pStyle w:val="a3"/>
        <w:jc w:val="both"/>
        <w:rPr>
          <w:rFonts w:ascii="Calibri" w:eastAsia="Calibri" w:hAnsi="Calibri" w:cs="Calibri"/>
          <w:b/>
          <w:lang w:eastAsia="ru-RU"/>
        </w:rPr>
      </w:pPr>
    </w:p>
    <w:p w14:paraId="7884637B" w14:textId="31DE5B38" w:rsidR="0046758E" w:rsidRPr="00FF1AA8" w:rsidRDefault="0046758E" w:rsidP="00930496">
      <w:pPr>
        <w:pStyle w:val="a3"/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Хранить </w:t>
      </w:r>
      <w:r w:rsidR="00930496" w:rsidRPr="00FF1AA8">
        <w:rPr>
          <w:rFonts w:ascii="Calibri" w:eastAsia="Calibri" w:hAnsi="Calibri" w:cs="Calibri"/>
          <w:b/>
          <w:highlight w:val="yellow"/>
          <w:lang w:eastAsia="ru-RU"/>
        </w:rPr>
        <w:t>баллоны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в вертикальном положении, защищать от мороза и жары.</w:t>
      </w:r>
    </w:p>
    <w:p w14:paraId="09E959FA" w14:textId="2D807A22" w:rsidR="0046758E" w:rsidRPr="00930496" w:rsidRDefault="00930496" w:rsidP="00930496">
      <w:pPr>
        <w:pStyle w:val="a3"/>
        <w:jc w:val="both"/>
        <w:rPr>
          <w:rFonts w:ascii="Calibri" w:eastAsia="Calibri" w:hAnsi="Calibri" w:cs="Calibri"/>
          <w:b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У</w:t>
      </w:r>
      <w:r w:rsidR="0046758E" w:rsidRPr="00FF1AA8">
        <w:rPr>
          <w:rFonts w:ascii="Calibri" w:eastAsia="Calibri" w:hAnsi="Calibri" w:cs="Calibri"/>
          <w:b/>
          <w:highlight w:val="yellow"/>
          <w:lang w:eastAsia="ru-RU"/>
        </w:rPr>
        <w:t>паковочная единица 12 шт./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64</w:t>
      </w:r>
      <w:r w:rsidR="0046758E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короб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ки на поддоне</w:t>
      </w:r>
    </w:p>
    <w:p w14:paraId="785A966C" w14:textId="6EB7C080" w:rsidR="00AA56E3" w:rsidRPr="00930496" w:rsidRDefault="00AA56E3" w:rsidP="00930496">
      <w:pPr>
        <w:pStyle w:val="a3"/>
        <w:jc w:val="both"/>
        <w:rPr>
          <w:rFonts w:ascii="Calibri" w:eastAsia="Calibri" w:hAnsi="Calibri" w:cs="Calibri"/>
          <w:b/>
          <w:lang w:eastAsia="ru-RU"/>
        </w:rPr>
      </w:pPr>
    </w:p>
    <w:p w14:paraId="1A60E5CA" w14:textId="125C3075" w:rsidR="00930496" w:rsidRPr="00930496" w:rsidRDefault="00930496" w:rsidP="00930496">
      <w:pPr>
        <w:pStyle w:val="a3"/>
        <w:jc w:val="both"/>
        <w:rPr>
          <w:rFonts w:ascii="Calibri" w:eastAsia="Calibri" w:hAnsi="Calibri" w:cs="Calibri"/>
          <w:b/>
          <w:lang w:eastAsia="ru-RU"/>
        </w:rPr>
      </w:pPr>
    </w:p>
    <w:p w14:paraId="75BBA336" w14:textId="34DA2E2A" w:rsidR="00930496" w:rsidRPr="00930496" w:rsidRDefault="00930496" w:rsidP="00930496">
      <w:pPr>
        <w:pStyle w:val="a3"/>
        <w:jc w:val="both"/>
        <w:rPr>
          <w:rFonts w:ascii="Calibri" w:eastAsia="Calibri" w:hAnsi="Calibri" w:cs="Calibri"/>
          <w:b/>
          <w:lang w:eastAsia="ru-RU"/>
        </w:rPr>
      </w:pPr>
    </w:p>
    <w:p w14:paraId="7BF04AAC" w14:textId="791063E5" w:rsidR="00617E31" w:rsidRDefault="00050DB0" w:rsidP="00AA56E3">
      <w:pPr>
        <w:jc w:val="both"/>
        <w:rPr>
          <w:rFonts w:ascii="Calibri" w:eastAsia="Calibri" w:hAnsi="Calibri" w:cs="Calibri"/>
          <w:b/>
          <w:lang w:eastAsia="ru-RU"/>
        </w:rPr>
      </w:pPr>
      <w:r w:rsidRPr="003817C7">
        <w:rPr>
          <w:rFonts w:ascii="Calibri" w:eastAsia="Calibri" w:hAnsi="Calibri" w:cs="Calibri"/>
          <w:b/>
          <w:highlight w:val="yellow"/>
          <w:lang w:val="en-US" w:eastAsia="ru-RU"/>
        </w:rPr>
        <w:lastRenderedPageBreak/>
        <w:t>PURAFOAM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5183 D4 PUR ADHESIVE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прилипает ко всем обычным строительным материалам, за исключением полиэтилена, 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полипропилена,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>силикон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ов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, 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битумов,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>масел и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ж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>ир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ов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>, смаз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ок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для форм или аналогичны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х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веществ. 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Индустриальный клей на основе модифицированного полиуретана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можно перерабатывать при температуре основания и окружающей среды от -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>5°С до +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>35°С</w:t>
      </w:r>
      <w:r w:rsidR="00D3675B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,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однако температура </w:t>
      </w:r>
      <w:r w:rsidR="00D3675B" w:rsidRPr="003817C7">
        <w:rPr>
          <w:rFonts w:ascii="Calibri" w:eastAsia="Calibri" w:hAnsi="Calibri" w:cs="Calibri"/>
          <w:b/>
          <w:highlight w:val="yellow"/>
          <w:lang w:eastAsia="ru-RU"/>
        </w:rPr>
        <w:t>баллона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должна быть не ниже +5°C. Затвердевш</w:t>
      </w:r>
      <w:r w:rsidR="00D3675B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ий клей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>устойчив к гниению, влаге и температуре от -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>40°С до +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80°С. 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Клей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устойчив к старению, но не к 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открытому </w:t>
      </w:r>
      <w:r w:rsidR="00617E31" w:rsidRPr="003817C7">
        <w:rPr>
          <w:rFonts w:ascii="Calibri" w:eastAsia="Calibri" w:hAnsi="Calibri" w:cs="Calibri"/>
          <w:b/>
          <w:highlight w:val="yellow"/>
          <w:lang w:eastAsia="ru-RU"/>
        </w:rPr>
        <w:t>УФ-излучению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.</w:t>
      </w:r>
    </w:p>
    <w:p w14:paraId="4CF0E7A3" w14:textId="77777777" w:rsidR="00050DB0" w:rsidRDefault="00050DB0" w:rsidP="00AA56E3">
      <w:pPr>
        <w:jc w:val="both"/>
        <w:rPr>
          <w:rFonts w:ascii="Calibri" w:eastAsia="Calibri" w:hAnsi="Calibri" w:cs="Calibri"/>
          <w:b/>
          <w:lang w:eastAsia="ru-RU"/>
        </w:rPr>
      </w:pPr>
    </w:p>
    <w:p w14:paraId="15080292" w14:textId="3EFC9BC3" w:rsidR="00AA56E3" w:rsidRPr="00AA56E3" w:rsidRDefault="00AA56E3" w:rsidP="00AA56E3">
      <w:pPr>
        <w:jc w:val="both"/>
        <w:rPr>
          <w:rFonts w:ascii="Calibri" w:eastAsia="Calibri" w:hAnsi="Calibri" w:cs="Calibri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>ПРИМЕНЕНИЕ</w:t>
      </w:r>
    </w:p>
    <w:p w14:paraId="53B894F8" w14:textId="4649B741" w:rsidR="00AA56E3" w:rsidRPr="00AA56E3" w:rsidRDefault="00AA56E3" w:rsidP="00AA56E3">
      <w:pPr>
        <w:jc w:val="both"/>
        <w:rPr>
          <w:rFonts w:ascii="Calibri" w:eastAsia="Calibri" w:hAnsi="Calibri" w:cs="Calibri"/>
          <w:b/>
          <w:lang w:eastAsia="ru-RU"/>
        </w:rPr>
      </w:pPr>
      <w:bookmarkStart w:id="0" w:name="_Hlk93862068"/>
      <w:r w:rsidRPr="002C345C">
        <w:rPr>
          <w:rFonts w:ascii="Calibri" w:eastAsia="Calibri" w:hAnsi="Calibri" w:cs="Calibri"/>
          <w:b/>
          <w:highlight w:val="yellow"/>
          <w:lang w:val="en-US" w:eastAsia="ru-RU"/>
        </w:rPr>
        <w:t>PURAFOAM</w:t>
      </w:r>
      <w:r w:rsidRPr="002C345C">
        <w:rPr>
          <w:rFonts w:ascii="Calibri" w:eastAsia="Calibri" w:hAnsi="Calibri" w:cs="Calibri"/>
          <w:b/>
          <w:highlight w:val="yellow"/>
          <w:lang w:eastAsia="ru-RU"/>
        </w:rPr>
        <w:t xml:space="preserve"> 5183 D4 PUR ADHESIVE </w:t>
      </w:r>
      <w:bookmarkEnd w:id="0"/>
      <w:r w:rsidRPr="002C345C">
        <w:rPr>
          <w:rFonts w:ascii="Calibri" w:eastAsia="Calibri" w:hAnsi="Calibri" w:cs="Calibri"/>
          <w:b/>
          <w:highlight w:val="yellow"/>
          <w:lang w:eastAsia="ru-RU"/>
        </w:rPr>
        <w:t>— это готовый к применению пистолетный полиуретановый клей, подходящий для склеивания и монтажа ДСП-плит на деревянные рамы и подсистемы, а также для приклеивания деревянных элементов в деревянных конструкциях. Пистолетный способ нанесения позволяет очень экономно наносить данный столярный клей и предотвращает течение и вспучивание состава после склеивания древесины. Высокая текучесть и мощная начальная адгезия клея позволяют быструю и простую сборка компонентов в процессе производства или монтажа. Продукт сразу готов к использованию и не требует никаких дополнительных работ по настройке.</w:t>
      </w:r>
    </w:p>
    <w:p w14:paraId="44BB75DD" w14:textId="77777777" w:rsidR="00EE27D5" w:rsidRPr="002C345C" w:rsidRDefault="00EE27D5" w:rsidP="00EE27D5">
      <w:pPr>
        <w:jc w:val="both"/>
        <w:rPr>
          <w:rFonts w:ascii="Calibri" w:eastAsia="Calibri" w:hAnsi="Calibri" w:cs="Calibri"/>
          <w:b/>
          <w:lang w:eastAsia="ru-RU"/>
        </w:rPr>
      </w:pPr>
    </w:p>
    <w:p w14:paraId="68F3E0DE" w14:textId="1CDCFCFA" w:rsidR="00EE27D5" w:rsidRPr="00EE27D5" w:rsidRDefault="00EE27D5" w:rsidP="00EE27D5">
      <w:pPr>
        <w:jc w:val="both"/>
        <w:rPr>
          <w:rFonts w:ascii="Calibri" w:eastAsia="Calibri" w:hAnsi="Calibri" w:cs="Calibri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>ОБРАБОТКА</w:t>
      </w:r>
    </w:p>
    <w:p w14:paraId="456C3FF2" w14:textId="737CDCDB" w:rsidR="00EE27D5" w:rsidRPr="00FF1AA8" w:rsidRDefault="00EE27D5" w:rsidP="00EE27D5">
      <w:p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Основания перед нанесением должны быть прочными, чистыми, без пыли и жира. Избавьтесь от незакрепленных частей и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,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непосредственно перед обработкой субстраты хорошо смочить водой путем сбрызгивания на них. Для лучшей адгезии обезжирить и подготовить поверхности с использованием соответствующих </w:t>
      </w:r>
      <w:proofErr w:type="spellStart"/>
      <w:r w:rsidRPr="00FF1AA8">
        <w:rPr>
          <w:rFonts w:ascii="Calibri" w:eastAsia="Calibri" w:hAnsi="Calibri" w:cs="Calibri"/>
          <w:b/>
          <w:highlight w:val="yellow"/>
          <w:lang w:eastAsia="ru-RU"/>
        </w:rPr>
        <w:t>праймеров</w:t>
      </w:r>
      <w:proofErr w:type="spellEnd"/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(грунтовок).  Профессионально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в зависимости от техпроцесса и монтажа заранее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подготовить все компоненты к 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нанесению клея и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креплению. 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Для удаления свежего клея использовать очиститель </w:t>
      </w:r>
      <w:r w:rsidR="00081AB0" w:rsidRPr="00FF1AA8">
        <w:rPr>
          <w:rFonts w:ascii="Calibri" w:eastAsia="Calibri" w:hAnsi="Calibri" w:cs="Calibri"/>
          <w:b/>
          <w:highlight w:val="yellow"/>
          <w:lang w:val="en-US" w:eastAsia="ru-RU"/>
        </w:rPr>
        <w:t>PURACARE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5310. </w:t>
      </w:r>
    </w:p>
    <w:p w14:paraId="1B9E66B4" w14:textId="1DF70467" w:rsidR="00081AB0" w:rsidRPr="00081AB0" w:rsidRDefault="00EE27D5" w:rsidP="00EE27D5">
      <w:pPr>
        <w:jc w:val="both"/>
        <w:rPr>
          <w:rFonts w:ascii="Calibri" w:eastAsia="Calibri" w:hAnsi="Calibri" w:cs="Calibri"/>
          <w:b/>
          <w:lang w:eastAsia="ru-RU"/>
        </w:rPr>
      </w:pPr>
      <w:r w:rsidRPr="00FF1AA8">
        <w:rPr>
          <w:rFonts w:ascii="Calibri" w:eastAsia="Calibri" w:hAnsi="Calibri" w:cs="Calibri"/>
          <w:b/>
          <w:highlight w:val="yellow"/>
          <w:lang w:eastAsia="ru-RU"/>
        </w:rPr>
        <w:t>Идеальная температура обработки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+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20°С. Осторожно подогрейте слишком холодные банки 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в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водян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ых емкостях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с теплой водой. Никогда не нагрева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>ть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выше +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50°</w:t>
      </w:r>
      <w:r w:rsidRPr="00FF1AA8">
        <w:rPr>
          <w:rFonts w:ascii="Calibri" w:eastAsia="Calibri" w:hAnsi="Calibri" w:cs="Calibri"/>
          <w:b/>
          <w:highlight w:val="yellow"/>
          <w:lang w:val="en-US" w:eastAsia="ru-RU"/>
        </w:rPr>
        <w:t>C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,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иначе есть риск 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>взрыва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.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Ба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>ллоны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, которые слишком горячие, например, из автомобиля летом, соответственно, 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>о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хладить 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>в холодной воде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, но не взбалтывать. Соблюда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>ть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инструкцию по эксплуатации дозирующего пистолета</w:t>
      </w:r>
      <w:r w:rsidR="00081AB0" w:rsidRPr="00FF1AA8">
        <w:rPr>
          <w:rFonts w:ascii="Calibri" w:eastAsia="Calibri" w:hAnsi="Calibri" w:cs="Calibri"/>
          <w:b/>
          <w:highlight w:val="yellow"/>
          <w:lang w:eastAsia="ru-RU"/>
        </w:rPr>
        <w:t xml:space="preserve"> для выхода пен</w:t>
      </w:r>
      <w:r w:rsidRPr="00FF1AA8">
        <w:rPr>
          <w:rFonts w:ascii="Calibri" w:eastAsia="Calibri" w:hAnsi="Calibri" w:cs="Calibri"/>
          <w:b/>
          <w:highlight w:val="yellow"/>
          <w:lang w:eastAsia="ru-RU"/>
        </w:rPr>
        <w:t>.</w:t>
      </w:r>
      <w:r w:rsidRPr="00EE27D5">
        <w:rPr>
          <w:rFonts w:ascii="Calibri" w:eastAsia="Calibri" w:hAnsi="Calibri" w:cs="Calibri"/>
          <w:b/>
          <w:lang w:eastAsia="ru-RU"/>
        </w:rPr>
        <w:t xml:space="preserve"> </w:t>
      </w:r>
    </w:p>
    <w:p w14:paraId="333EEB1C" w14:textId="790F802F" w:rsidR="00EE27D5" w:rsidRPr="00EE27D5" w:rsidRDefault="00081AB0" w:rsidP="00EE27D5">
      <w:pPr>
        <w:jc w:val="both"/>
        <w:rPr>
          <w:rFonts w:ascii="Calibri" w:eastAsia="Calibri" w:hAnsi="Calibri" w:cs="Calibri"/>
          <w:b/>
          <w:lang w:eastAsia="ru-RU"/>
        </w:rPr>
      </w:pP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Взять баллон одной рукой и </w:t>
      </w:r>
      <w:r w:rsidR="00EE27D5" w:rsidRPr="00FD2AE1">
        <w:rPr>
          <w:rFonts w:ascii="Calibri" w:eastAsia="Calibri" w:hAnsi="Calibri" w:cs="Calibri"/>
          <w:b/>
          <w:highlight w:val="yellow"/>
          <w:lang w:eastAsia="ru-RU"/>
        </w:rPr>
        <w:t>навинтит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>ь</w:t>
      </w:r>
      <w:r w:rsidR="00EE27D5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пистолет-дозатор с резьбовым переходником на резьбовое кольцо баллона. 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Баллон не наклонять и крутить. </w:t>
      </w:r>
      <w:r w:rsidR="00EE27D5" w:rsidRPr="00FD2AE1">
        <w:rPr>
          <w:rFonts w:ascii="Calibri" w:eastAsia="Calibri" w:hAnsi="Calibri" w:cs="Calibri"/>
          <w:b/>
          <w:highlight w:val="yellow"/>
          <w:lang w:eastAsia="ru-RU"/>
        </w:rPr>
        <w:t>Нанест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>и</w:t>
      </w:r>
      <w:r w:rsidR="00EE27D5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клей на склеиваемую поверхность в 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>жгутах путем</w:t>
      </w:r>
      <w:r w:rsidR="00EE27D5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контролируем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ого </w:t>
      </w:r>
      <w:r w:rsidR="00EE27D5" w:rsidRPr="00FD2AE1">
        <w:rPr>
          <w:rFonts w:ascii="Calibri" w:eastAsia="Calibri" w:hAnsi="Calibri" w:cs="Calibri"/>
          <w:b/>
          <w:highlight w:val="yellow"/>
          <w:lang w:eastAsia="ru-RU"/>
        </w:rPr>
        <w:t>нажати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>я</w:t>
      </w:r>
      <w:r w:rsidR="00EE27D5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на спусковой крючок пистолета.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П</w:t>
      </w:r>
      <w:r w:rsidR="00EE27D5" w:rsidRPr="00FD2AE1">
        <w:rPr>
          <w:rFonts w:ascii="Calibri" w:eastAsia="Calibri" w:hAnsi="Calibri" w:cs="Calibri"/>
          <w:b/>
          <w:highlight w:val="yellow"/>
          <w:lang w:eastAsia="ru-RU"/>
        </w:rPr>
        <w:t>рименять дозировано. Клейк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ий жгут после сдавливания сжимается </w:t>
      </w:r>
      <w:r w:rsidR="00EE27D5" w:rsidRPr="00FD2AE1">
        <w:rPr>
          <w:rFonts w:ascii="Calibri" w:eastAsia="Calibri" w:hAnsi="Calibri" w:cs="Calibri"/>
          <w:b/>
          <w:highlight w:val="yellow"/>
          <w:lang w:eastAsia="ru-RU"/>
        </w:rPr>
        <w:t>и образует клейкий слой толщиной до &lt;0,5 мм.</w:t>
      </w:r>
      <w:r w:rsidR="00EE27D5" w:rsidRPr="00EE27D5">
        <w:rPr>
          <w:rFonts w:ascii="Calibri" w:eastAsia="Calibri" w:hAnsi="Calibri" w:cs="Calibri"/>
          <w:b/>
          <w:lang w:eastAsia="ru-RU"/>
        </w:rPr>
        <w:t xml:space="preserve"> </w:t>
      </w:r>
    </w:p>
    <w:p w14:paraId="03E5C0B0" w14:textId="77777777" w:rsidR="00B17B68" w:rsidRPr="00FD2AE1" w:rsidRDefault="00EE27D5" w:rsidP="00EE27D5">
      <w:p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FD2AE1">
        <w:rPr>
          <w:rFonts w:ascii="Calibri" w:eastAsia="Calibri" w:hAnsi="Calibri" w:cs="Calibri"/>
          <w:b/>
          <w:highlight w:val="yellow"/>
          <w:lang w:eastAsia="ru-RU"/>
        </w:rPr>
        <w:t>Соединит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>ь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и отрегулир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>овать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склеиваемые компоненты легким нажатием. Время открытой выдержки клея и, следовательно,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регулировки, </w:t>
      </w:r>
      <w:r w:rsidR="003C0BDE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в 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>зависимости от температуры и влажности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, 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>максимум за 5 минут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>. Б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олее длительный 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открытое время реакции 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влияет на сцепление между компонентами. Свежие клеевые пятна сразу же 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удалить с помощью очистителя </w:t>
      </w:r>
      <w:r w:rsidR="00B17B68" w:rsidRPr="00FD2AE1">
        <w:rPr>
          <w:rFonts w:ascii="Calibri" w:eastAsia="Calibri" w:hAnsi="Calibri" w:cs="Calibri"/>
          <w:b/>
          <w:highlight w:val="yellow"/>
          <w:lang w:val="en-US" w:eastAsia="ru-RU"/>
        </w:rPr>
        <w:t>PURACARE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5310. З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атвердевший клей можно удалить только механическим способом. </w:t>
      </w:r>
    </w:p>
    <w:p w14:paraId="0E45978B" w14:textId="04E8604A" w:rsidR="00EE27D5" w:rsidRPr="00EE27D5" w:rsidRDefault="00EE27D5" w:rsidP="00EE27D5">
      <w:pPr>
        <w:jc w:val="both"/>
        <w:rPr>
          <w:rFonts w:ascii="Calibri" w:eastAsia="Calibri" w:hAnsi="Calibri" w:cs="Calibri"/>
          <w:b/>
          <w:lang w:eastAsia="ru-RU"/>
        </w:rPr>
      </w:pP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Если баллон 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>полностью не использован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>, остав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>ить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дозирующий пистолет подключенным до следующего использования! Од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>нако начатый баллон желательно испол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ь</w:t>
      </w:r>
      <w:r w:rsidR="00B17B68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зовать 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в течение 4 недель. Когда 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баллон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полностью пуст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, о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>сторожно отвинтит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ь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пистолет-дозатор и очистит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ь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его снаружи с помощью 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очистителя </w:t>
      </w:r>
      <w:r w:rsidR="00912C83" w:rsidRPr="00FD2AE1">
        <w:rPr>
          <w:rFonts w:ascii="Calibri" w:eastAsia="Calibri" w:hAnsi="Calibri" w:cs="Calibri"/>
          <w:b/>
          <w:highlight w:val="yellow"/>
          <w:lang w:val="en-US" w:eastAsia="ru-RU"/>
        </w:rPr>
        <w:t>PURACARE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5310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>.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Затем 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накрутить </w:t>
      </w:r>
      <w:proofErr w:type="gramStart"/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очиститель  на</w:t>
      </w:r>
      <w:proofErr w:type="gramEnd"/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пистолет 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и 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lastRenderedPageBreak/>
        <w:t xml:space="preserve">несколько раз 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нажать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дозирующий рычаг 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пистолета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>.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>Запустит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ь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очистку дозирующего пистолета – направ</w:t>
      </w:r>
      <w:r w:rsidR="00912C83" w:rsidRPr="00FD2AE1">
        <w:rPr>
          <w:rFonts w:ascii="Calibri" w:eastAsia="Calibri" w:hAnsi="Calibri" w:cs="Calibri"/>
          <w:b/>
          <w:highlight w:val="yellow"/>
          <w:lang w:eastAsia="ru-RU"/>
        </w:rPr>
        <w:t>ить</w:t>
      </w:r>
      <w:r w:rsidRPr="00FD2AE1">
        <w:rPr>
          <w:rFonts w:ascii="Calibri" w:eastAsia="Calibri" w:hAnsi="Calibri" w:cs="Calibri"/>
          <w:b/>
          <w:highlight w:val="yellow"/>
          <w:lang w:eastAsia="ru-RU"/>
        </w:rPr>
        <w:t xml:space="preserve"> дозирующий наконечник в подходящую приемную емкость.</w:t>
      </w:r>
    </w:p>
    <w:p w14:paraId="05840C49" w14:textId="77777777" w:rsidR="00912C83" w:rsidRPr="003817C7" w:rsidRDefault="00EE27D5" w:rsidP="00912C83">
      <w:pPr>
        <w:spacing w:after="0"/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Внимание: </w:t>
      </w:r>
    </w:p>
    <w:p w14:paraId="1ED36E37" w14:textId="61C2B419" w:rsidR="00EE27D5" w:rsidRPr="003817C7" w:rsidRDefault="00EE27D5" w:rsidP="00912C83">
      <w:pPr>
        <w:spacing w:after="0"/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3817C7">
        <w:rPr>
          <w:rFonts w:ascii="Calibri" w:eastAsia="Calibri" w:hAnsi="Calibri" w:cs="Calibri"/>
          <w:b/>
          <w:highlight w:val="yellow"/>
          <w:lang w:eastAsia="ru-RU"/>
        </w:rPr>
        <w:t>Очиститель выходит под высоким давлением!</w:t>
      </w:r>
    </w:p>
    <w:p w14:paraId="3AA729C2" w14:textId="77777777" w:rsidR="00912C83" w:rsidRPr="003817C7" w:rsidRDefault="00912C83" w:rsidP="00EE27D5">
      <w:pPr>
        <w:jc w:val="both"/>
        <w:rPr>
          <w:rFonts w:ascii="Calibri" w:eastAsia="Calibri" w:hAnsi="Calibri" w:cs="Calibri"/>
          <w:b/>
          <w:highlight w:val="yellow"/>
          <w:lang w:eastAsia="ru-RU"/>
        </w:rPr>
      </w:pPr>
    </w:p>
    <w:p w14:paraId="6D987C7B" w14:textId="03C52BE1" w:rsidR="00EE27D5" w:rsidRPr="00912C83" w:rsidRDefault="00912C83" w:rsidP="00EE27D5">
      <w:pPr>
        <w:jc w:val="both"/>
        <w:rPr>
          <w:rFonts w:ascii="Calibri" w:eastAsia="Calibri" w:hAnsi="Calibri" w:cs="Calibri"/>
          <w:b/>
          <w:lang w:eastAsia="ru-RU"/>
        </w:rPr>
      </w:pP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Компания </w:t>
      </w:r>
      <w:r w:rsidRPr="003817C7">
        <w:rPr>
          <w:rFonts w:ascii="Calibri" w:eastAsia="Calibri" w:hAnsi="Calibri" w:cs="Calibri"/>
          <w:b/>
          <w:highlight w:val="yellow"/>
          <w:lang w:val="en-US" w:eastAsia="ru-RU"/>
        </w:rPr>
        <w:t>MAPURA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3817C7">
        <w:rPr>
          <w:rFonts w:ascii="Calibri" w:eastAsia="Calibri" w:hAnsi="Calibri" w:cs="Calibri"/>
          <w:b/>
          <w:highlight w:val="yellow"/>
          <w:lang w:val="en-US" w:eastAsia="ru-RU"/>
        </w:rPr>
        <w:t>GmbH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, Германия</w:t>
      </w:r>
      <w:r w:rsidR="00EE27D5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предлагает все пенополиуретаны с инновационным «предохранительным клапаном </w:t>
      </w:r>
      <w:r w:rsidR="00EE27D5" w:rsidRPr="003817C7">
        <w:rPr>
          <w:rFonts w:ascii="Calibri" w:eastAsia="Calibri" w:hAnsi="Calibri" w:cs="Calibri"/>
          <w:b/>
          <w:highlight w:val="yellow"/>
          <w:lang w:val="en-US" w:eastAsia="ru-RU"/>
        </w:rPr>
        <w:t>PLUS</w:t>
      </w:r>
      <w:r w:rsidR="00EE27D5" w:rsidRPr="003817C7">
        <w:rPr>
          <w:rFonts w:ascii="Calibri" w:eastAsia="Calibri" w:hAnsi="Calibri" w:cs="Calibri"/>
          <w:b/>
          <w:highlight w:val="yellow"/>
          <w:lang w:eastAsia="ru-RU"/>
        </w:rPr>
        <w:t>». Система имеет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="00EE27D5" w:rsidRPr="003817C7">
        <w:rPr>
          <w:rFonts w:ascii="Calibri" w:eastAsia="Calibri" w:hAnsi="Calibri" w:cs="Calibri"/>
          <w:b/>
          <w:highlight w:val="yellow"/>
          <w:lang w:eastAsia="ru-RU"/>
        </w:rPr>
        <w:t>основные преимущества по сравнению с обычными клапанами: улучшенное дозирование в сочетании с более тонк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ой с</w:t>
      </w:r>
      <w:r w:rsidR="00EE27D5" w:rsidRPr="003817C7">
        <w:rPr>
          <w:rFonts w:ascii="Calibri" w:eastAsia="Calibri" w:hAnsi="Calibri" w:cs="Calibri"/>
          <w:b/>
          <w:highlight w:val="yellow"/>
          <w:lang w:eastAsia="ru-RU"/>
        </w:rPr>
        <w:t>труктур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ой</w:t>
      </w:r>
      <w:r w:rsidR="00EE27D5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пены – лишь некоторые из этих преимуществ. Для пистолетной пены совместимость с большинством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п</w:t>
      </w:r>
      <w:r w:rsidR="00EE27D5" w:rsidRPr="003817C7">
        <w:rPr>
          <w:rFonts w:ascii="Calibri" w:eastAsia="Calibri" w:hAnsi="Calibri" w:cs="Calibri"/>
          <w:b/>
          <w:highlight w:val="yellow"/>
          <w:lang w:eastAsia="ru-RU"/>
        </w:rPr>
        <w:t>истолет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ов</w:t>
      </w:r>
      <w:r w:rsidR="00EE27D5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для пены доступны на рынке, но их следует проверять в каждом конкретном случае. Разумеется, все пенные пистолеты </w:t>
      </w:r>
      <w:r w:rsidRPr="003817C7">
        <w:rPr>
          <w:rFonts w:ascii="Calibri" w:eastAsia="Calibri" w:hAnsi="Calibri" w:cs="Calibri"/>
          <w:b/>
          <w:highlight w:val="yellow"/>
          <w:lang w:val="en-US" w:eastAsia="ru-RU"/>
        </w:rPr>
        <w:t>MAPURA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3817C7">
        <w:rPr>
          <w:rFonts w:ascii="Calibri" w:eastAsia="Calibri" w:hAnsi="Calibri" w:cs="Calibri"/>
          <w:b/>
          <w:highlight w:val="yellow"/>
          <w:lang w:val="en-US" w:eastAsia="ru-RU"/>
        </w:rPr>
        <w:t>GmbH</w:t>
      </w:r>
      <w:r w:rsidRPr="003817C7">
        <w:rPr>
          <w:rFonts w:ascii="Calibri" w:eastAsia="Calibri" w:hAnsi="Calibri" w:cs="Calibri"/>
          <w:b/>
          <w:highlight w:val="yellow"/>
          <w:lang w:eastAsia="ru-RU"/>
        </w:rPr>
        <w:t>, Германия</w:t>
      </w:r>
      <w:r w:rsidR="00EE27D5" w:rsidRPr="003817C7">
        <w:rPr>
          <w:rFonts w:ascii="Calibri" w:eastAsia="Calibri" w:hAnsi="Calibri" w:cs="Calibri"/>
          <w:b/>
          <w:highlight w:val="yellow"/>
          <w:lang w:eastAsia="ru-RU"/>
        </w:rPr>
        <w:t xml:space="preserve"> идеально подходят для нашего «Предохранительного клапана ПЛЮС».</w:t>
      </w:r>
    </w:p>
    <w:p w14:paraId="3E31129B" w14:textId="7BA3A32A" w:rsidR="00912C83" w:rsidRDefault="00912C83" w:rsidP="00EE27D5">
      <w:pPr>
        <w:jc w:val="both"/>
        <w:rPr>
          <w:rFonts w:ascii="Calibri" w:eastAsia="Calibri" w:hAnsi="Calibri" w:cs="Calibri"/>
          <w:b/>
          <w:lang w:eastAsia="ru-RU"/>
        </w:rPr>
      </w:pPr>
    </w:p>
    <w:p w14:paraId="2233894B" w14:textId="0A858929" w:rsidR="00DA50E2" w:rsidRPr="00DA50E2" w:rsidRDefault="00DA50E2" w:rsidP="00DA50E2">
      <w:pPr>
        <w:jc w:val="both"/>
        <w:rPr>
          <w:rFonts w:ascii="Calibri" w:eastAsia="Calibri" w:hAnsi="Calibri" w:cs="Calibri"/>
          <w:b/>
          <w:lang w:eastAsia="ru-RU"/>
        </w:rPr>
      </w:pPr>
      <w:r w:rsidRPr="004C3D72">
        <w:rPr>
          <w:rFonts w:ascii="Calibri" w:eastAsia="Calibri" w:hAnsi="Calibri" w:cs="Calibri"/>
          <w:b/>
          <w:highlight w:val="yellow"/>
          <w:lang w:eastAsia="ru-RU"/>
        </w:rPr>
        <w:t>ТЕХНИКА БЕЗОПАСНОСТИ</w:t>
      </w:r>
    </w:p>
    <w:p w14:paraId="1EDF82D4" w14:textId="0B9CCCEC" w:rsidR="00DA50E2" w:rsidRDefault="00DA50E2" w:rsidP="00DA50E2">
      <w:pPr>
        <w:jc w:val="both"/>
        <w:rPr>
          <w:rFonts w:ascii="Calibri" w:eastAsia="Calibri" w:hAnsi="Calibri" w:cs="Calibri"/>
          <w:b/>
          <w:lang w:eastAsia="ru-RU"/>
        </w:rPr>
      </w:pP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Возьмите действующий 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>П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>аспорт безопасности ЕС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на данный продукт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>. Он доступ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>ен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в любое время на нашем сайте </w:t>
      </w:r>
      <w:hyperlink r:id="rId5" w:history="1">
        <w:r w:rsidR="00E0467C" w:rsidRPr="004C3D72">
          <w:rPr>
            <w:rStyle w:val="a4"/>
            <w:rFonts w:ascii="Calibri" w:eastAsia="Calibri" w:hAnsi="Calibri" w:cs="Calibri"/>
            <w:b/>
            <w:highlight w:val="yellow"/>
            <w:lang w:eastAsia="ru-RU"/>
          </w:rPr>
          <w:t>www.</w:t>
        </w:r>
        <w:r w:rsidR="00E0467C" w:rsidRPr="004C3D72">
          <w:rPr>
            <w:rStyle w:val="a4"/>
            <w:rFonts w:ascii="Calibri" w:eastAsia="Calibri" w:hAnsi="Calibri" w:cs="Calibri"/>
            <w:b/>
            <w:highlight w:val="yellow"/>
            <w:lang w:val="en-US" w:eastAsia="ru-RU"/>
          </w:rPr>
          <w:t>mapura</w:t>
        </w:r>
        <w:r w:rsidR="00E0467C" w:rsidRPr="004C3D72">
          <w:rPr>
            <w:rStyle w:val="a4"/>
            <w:rFonts w:ascii="Calibri" w:eastAsia="Calibri" w:hAnsi="Calibri" w:cs="Calibri"/>
            <w:b/>
            <w:highlight w:val="yellow"/>
            <w:lang w:eastAsia="ru-RU"/>
          </w:rPr>
          <w:t>.</w:t>
        </w:r>
        <w:r w:rsidR="00E0467C" w:rsidRPr="004C3D72">
          <w:rPr>
            <w:rStyle w:val="a4"/>
            <w:rFonts w:ascii="Calibri" w:eastAsia="Calibri" w:hAnsi="Calibri" w:cs="Calibri"/>
            <w:b/>
            <w:highlight w:val="yellow"/>
            <w:lang w:val="en-US" w:eastAsia="ru-RU"/>
          </w:rPr>
          <w:t>de</w:t>
        </w:r>
      </w:hyperlink>
      <w:r w:rsidRPr="004C3D72">
        <w:rPr>
          <w:rFonts w:ascii="Calibri" w:eastAsia="Calibri" w:hAnsi="Calibri" w:cs="Calibri"/>
          <w:b/>
          <w:highlight w:val="yellow"/>
          <w:lang w:eastAsia="ru-RU"/>
        </w:rPr>
        <w:t>.</w:t>
      </w:r>
    </w:p>
    <w:p w14:paraId="1A9C7A32" w14:textId="77777777" w:rsidR="00E0467C" w:rsidRDefault="00E0467C" w:rsidP="00DA50E2">
      <w:pPr>
        <w:jc w:val="both"/>
        <w:rPr>
          <w:rFonts w:ascii="Calibri" w:eastAsia="Calibri" w:hAnsi="Calibri" w:cs="Calibri"/>
          <w:b/>
          <w:lang w:eastAsia="ru-RU"/>
        </w:rPr>
      </w:pPr>
    </w:p>
    <w:p w14:paraId="03C6292E" w14:textId="27D7BDE3" w:rsidR="00E0467C" w:rsidRPr="00DA50E2" w:rsidRDefault="00E0467C" w:rsidP="00DA50E2">
      <w:pPr>
        <w:jc w:val="both"/>
        <w:rPr>
          <w:rFonts w:ascii="Calibri" w:eastAsia="Calibri" w:hAnsi="Calibri" w:cs="Calibri"/>
          <w:b/>
          <w:lang w:eastAsia="ru-RU"/>
        </w:rPr>
      </w:pPr>
      <w:r w:rsidRPr="004C3D72">
        <w:rPr>
          <w:rFonts w:ascii="Calibri" w:eastAsia="Calibri" w:hAnsi="Calibri" w:cs="Calibri"/>
          <w:b/>
          <w:highlight w:val="yellow"/>
          <w:lang w:eastAsia="ru-RU"/>
        </w:rPr>
        <w:t>ОХРАНА ТРУДА</w:t>
      </w:r>
    </w:p>
    <w:p w14:paraId="68B0AA5B" w14:textId="7D6BBC3F" w:rsidR="00DA50E2" w:rsidRPr="00DA50E2" w:rsidRDefault="00DA50E2" w:rsidP="00DA50E2">
      <w:pPr>
        <w:jc w:val="both"/>
        <w:rPr>
          <w:rFonts w:ascii="Calibri" w:eastAsia="Calibri" w:hAnsi="Calibri" w:cs="Calibri"/>
          <w:b/>
          <w:lang w:eastAsia="ru-RU"/>
        </w:rPr>
      </w:pPr>
      <w:r w:rsidRPr="004C3D72">
        <w:rPr>
          <w:rFonts w:ascii="Calibri" w:eastAsia="Calibri" w:hAnsi="Calibri" w:cs="Calibri"/>
          <w:b/>
          <w:highlight w:val="yellow"/>
          <w:lang w:eastAsia="ru-RU"/>
        </w:rPr>
        <w:t>Избега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ть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проглатывания, длительного или повторяющегося контакта 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при работе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>с кожей. Хранит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>ь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в недоступном для детей месте. Запросит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>ь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>П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>аспорт безопасности!</w:t>
      </w:r>
    </w:p>
    <w:p w14:paraId="30763D10" w14:textId="77777777" w:rsidR="00E0467C" w:rsidRDefault="00E0467C" w:rsidP="00DA50E2">
      <w:pPr>
        <w:jc w:val="both"/>
        <w:rPr>
          <w:rFonts w:ascii="Calibri" w:eastAsia="Calibri" w:hAnsi="Calibri" w:cs="Calibri"/>
          <w:b/>
          <w:lang w:eastAsia="ru-RU"/>
        </w:rPr>
      </w:pPr>
    </w:p>
    <w:p w14:paraId="5C845719" w14:textId="6B7F3927" w:rsidR="00DA50E2" w:rsidRPr="00DA50E2" w:rsidRDefault="00D1129A" w:rsidP="00DA50E2">
      <w:pPr>
        <w:jc w:val="both"/>
        <w:rPr>
          <w:rFonts w:ascii="Calibri" w:eastAsia="Calibri" w:hAnsi="Calibri" w:cs="Calibri"/>
          <w:b/>
          <w:lang w:eastAsia="ru-RU"/>
        </w:rPr>
      </w:pPr>
      <w:r w:rsidRPr="004C3D72">
        <w:rPr>
          <w:rFonts w:ascii="Calibri" w:eastAsia="Calibri" w:hAnsi="Calibri" w:cs="Calibri"/>
          <w:b/>
          <w:highlight w:val="yellow"/>
          <w:lang w:eastAsia="ru-RU"/>
        </w:rPr>
        <w:t>ПРАВИЛА ПРИМЕНЕНИЯ</w:t>
      </w:r>
    </w:p>
    <w:p w14:paraId="5C0E4574" w14:textId="6F34C7F6" w:rsidR="00DA50E2" w:rsidRPr="004C3D72" w:rsidRDefault="00DA50E2" w:rsidP="00DA50E2">
      <w:pPr>
        <w:jc w:val="both"/>
        <w:rPr>
          <w:rFonts w:ascii="Calibri" w:eastAsia="Calibri" w:hAnsi="Calibri" w:cs="Calibri"/>
          <w:b/>
          <w:highlight w:val="yellow"/>
          <w:lang w:eastAsia="ru-RU"/>
        </w:rPr>
      </w:pP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Во время обработки и отверждения должна быть обеспечена хорошая вентиляция. Из-за большого количества возможных влияний во время обработки и применения 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>необходимо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всегда выполнять тестовое 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>нанесение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перед 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основным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>использованием. Необходимо соблюдать срок годности материала.</w:t>
      </w:r>
    </w:p>
    <w:p w14:paraId="68847E98" w14:textId="1C05C806" w:rsidR="00DA50E2" w:rsidRDefault="00DA50E2" w:rsidP="00DA50E2">
      <w:pPr>
        <w:jc w:val="both"/>
        <w:rPr>
          <w:rFonts w:ascii="Calibri" w:eastAsia="Calibri" w:hAnsi="Calibri" w:cs="Calibri"/>
          <w:b/>
          <w:lang w:eastAsia="ru-RU"/>
        </w:rPr>
      </w:pPr>
      <w:r w:rsidRPr="004C3D72">
        <w:rPr>
          <w:rFonts w:ascii="Calibri" w:eastAsia="Calibri" w:hAnsi="Calibri" w:cs="Calibri"/>
          <w:b/>
          <w:highlight w:val="yellow"/>
          <w:lang w:eastAsia="ru-RU"/>
        </w:rPr>
        <w:t>При хранении и/или транспортировке продукции в течение длительного периода времени (несколько недель)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>при повышенных температурах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и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>влажности срок годности может сократиться или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повлиять на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изменение свойств материала. Перед обработкой 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необходимо убедиться, что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клей 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совместим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>со строительными материалами, которые вступают в контакт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с ним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(газообразные, жидкие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или </w:t>
      </w:r>
      <w:r w:rsidR="00E0467C" w:rsidRPr="004C3D72">
        <w:rPr>
          <w:rFonts w:ascii="Calibri" w:eastAsia="Calibri" w:hAnsi="Calibri" w:cs="Calibri"/>
          <w:b/>
          <w:highlight w:val="yellow"/>
          <w:lang w:eastAsia="ru-RU"/>
        </w:rPr>
        <w:t>сухие материалы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) и </w:t>
      </w:r>
      <w:r w:rsidR="00D1129A"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данный контакт 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не </w:t>
      </w:r>
      <w:r w:rsidR="00D1129A" w:rsidRPr="004C3D72">
        <w:rPr>
          <w:rFonts w:ascii="Calibri" w:eastAsia="Calibri" w:hAnsi="Calibri" w:cs="Calibri"/>
          <w:b/>
          <w:highlight w:val="yellow"/>
          <w:lang w:eastAsia="ru-RU"/>
        </w:rPr>
        <w:t>приведет</w:t>
      </w:r>
      <w:r w:rsidRPr="004C3D72">
        <w:rPr>
          <w:rFonts w:ascii="Calibri" w:eastAsia="Calibri" w:hAnsi="Calibri" w:cs="Calibri"/>
          <w:b/>
          <w:highlight w:val="yellow"/>
          <w:lang w:eastAsia="ru-RU"/>
        </w:rPr>
        <w:t xml:space="preserve"> к каким-либо повреждениям или ухудшениям.</w:t>
      </w:r>
    </w:p>
    <w:p w14:paraId="24D75F7B" w14:textId="77777777" w:rsidR="00D1129A" w:rsidRPr="00DA50E2" w:rsidRDefault="00D1129A" w:rsidP="00DA50E2">
      <w:pPr>
        <w:jc w:val="both"/>
        <w:rPr>
          <w:rFonts w:ascii="Calibri" w:eastAsia="Calibri" w:hAnsi="Calibri" w:cs="Calibri"/>
          <w:b/>
          <w:lang w:eastAsia="ru-RU"/>
        </w:rPr>
      </w:pPr>
    </w:p>
    <w:p w14:paraId="3DF97E70" w14:textId="4786BF2E" w:rsidR="00DA50E2" w:rsidRPr="00DA50E2" w:rsidRDefault="00D1129A" w:rsidP="00DA50E2">
      <w:pPr>
        <w:jc w:val="both"/>
        <w:rPr>
          <w:rFonts w:ascii="Calibri" w:eastAsia="Calibri" w:hAnsi="Calibri" w:cs="Calibri"/>
          <w:b/>
          <w:lang w:eastAsia="ru-RU"/>
        </w:rPr>
      </w:pPr>
      <w:r>
        <w:rPr>
          <w:rFonts w:ascii="Calibri" w:eastAsia="Calibri" w:hAnsi="Calibri" w:cs="Calibri"/>
          <w:b/>
          <w:lang w:eastAsia="ru-RU"/>
        </w:rPr>
        <w:t>ОТВЕТСВЕННОСТЬ ЗА ДЕФЕКТЫ</w:t>
      </w:r>
    </w:p>
    <w:p w14:paraId="4FD3C276" w14:textId="658A67C8" w:rsidR="00DA50E2" w:rsidRPr="00DA50E2" w:rsidRDefault="00DA50E2" w:rsidP="00DA50E2">
      <w:pPr>
        <w:jc w:val="both"/>
        <w:rPr>
          <w:rFonts w:ascii="Calibri" w:eastAsia="Calibri" w:hAnsi="Calibri" w:cs="Calibri"/>
          <w:b/>
          <w:lang w:eastAsia="ru-RU"/>
        </w:rPr>
      </w:pPr>
      <w:r w:rsidRPr="00DA50E2">
        <w:rPr>
          <w:rFonts w:ascii="Calibri" w:eastAsia="Calibri" w:hAnsi="Calibri" w:cs="Calibri"/>
          <w:b/>
          <w:lang w:eastAsia="ru-RU"/>
        </w:rPr>
        <w:t xml:space="preserve">Информация, в частности </w:t>
      </w:r>
      <w:r w:rsidR="003456C8">
        <w:rPr>
          <w:rFonts w:ascii="Calibri" w:eastAsia="Calibri" w:hAnsi="Calibri" w:cs="Calibri"/>
          <w:b/>
          <w:lang w:eastAsia="ru-RU"/>
        </w:rPr>
        <w:t>указания</w:t>
      </w:r>
      <w:r w:rsidRPr="00DA50E2">
        <w:rPr>
          <w:rFonts w:ascii="Calibri" w:eastAsia="Calibri" w:hAnsi="Calibri" w:cs="Calibri"/>
          <w:b/>
          <w:lang w:eastAsia="ru-RU"/>
        </w:rPr>
        <w:t xml:space="preserve"> по обработке и использованию наших продуктов, основана на наших знаниях и опыте на момент поступления в печать.</w:t>
      </w:r>
      <w:r w:rsidR="00D1129A">
        <w:rPr>
          <w:rFonts w:ascii="Calibri" w:eastAsia="Calibri" w:hAnsi="Calibri" w:cs="Calibri"/>
          <w:b/>
          <w:lang w:eastAsia="ru-RU"/>
        </w:rPr>
        <w:t xml:space="preserve"> </w:t>
      </w:r>
      <w:r w:rsidRPr="00DA50E2">
        <w:rPr>
          <w:rFonts w:ascii="Calibri" w:eastAsia="Calibri" w:hAnsi="Calibri" w:cs="Calibri"/>
          <w:b/>
          <w:lang w:eastAsia="ru-RU"/>
        </w:rPr>
        <w:t>В зависимости от конкретных обстоятельств, в частности, в отношении субстратов, обработки и</w:t>
      </w:r>
      <w:r w:rsidR="00D1129A">
        <w:rPr>
          <w:rFonts w:ascii="Calibri" w:eastAsia="Calibri" w:hAnsi="Calibri" w:cs="Calibri"/>
          <w:b/>
          <w:lang w:eastAsia="ru-RU"/>
        </w:rPr>
        <w:t xml:space="preserve"> </w:t>
      </w:r>
      <w:r w:rsidRPr="00DA50E2">
        <w:rPr>
          <w:rFonts w:ascii="Calibri" w:eastAsia="Calibri" w:hAnsi="Calibri" w:cs="Calibri"/>
          <w:b/>
          <w:lang w:eastAsia="ru-RU"/>
        </w:rPr>
        <w:t>услови</w:t>
      </w:r>
      <w:r w:rsidR="00D1129A">
        <w:rPr>
          <w:rFonts w:ascii="Calibri" w:eastAsia="Calibri" w:hAnsi="Calibri" w:cs="Calibri"/>
          <w:b/>
          <w:lang w:eastAsia="ru-RU"/>
        </w:rPr>
        <w:t>й</w:t>
      </w:r>
      <w:r w:rsidRPr="00DA50E2">
        <w:rPr>
          <w:rFonts w:ascii="Calibri" w:eastAsia="Calibri" w:hAnsi="Calibri" w:cs="Calibri"/>
          <w:b/>
          <w:lang w:eastAsia="ru-RU"/>
        </w:rPr>
        <w:t xml:space="preserve"> окружающей среды результаты могут отличаться от этой информации. Вот почему </w:t>
      </w:r>
      <w:r w:rsidR="003456C8">
        <w:rPr>
          <w:rFonts w:ascii="Calibri" w:eastAsia="Calibri" w:hAnsi="Calibri" w:cs="Calibri"/>
          <w:b/>
          <w:lang w:eastAsia="ru-RU"/>
        </w:rPr>
        <w:t>г</w:t>
      </w:r>
      <w:r w:rsidRPr="00DA50E2">
        <w:rPr>
          <w:rFonts w:ascii="Calibri" w:eastAsia="Calibri" w:hAnsi="Calibri" w:cs="Calibri"/>
          <w:b/>
          <w:lang w:eastAsia="ru-RU"/>
        </w:rPr>
        <w:t>арантия результата работы или ответственность по любым юридическим причинам</w:t>
      </w:r>
      <w:r w:rsidR="003456C8">
        <w:rPr>
          <w:rFonts w:ascii="Calibri" w:eastAsia="Calibri" w:hAnsi="Calibri" w:cs="Calibri"/>
          <w:b/>
          <w:lang w:eastAsia="ru-RU"/>
        </w:rPr>
        <w:t xml:space="preserve"> </w:t>
      </w:r>
      <w:r w:rsidRPr="00DA50E2">
        <w:rPr>
          <w:rFonts w:ascii="Calibri" w:eastAsia="Calibri" w:hAnsi="Calibri" w:cs="Calibri"/>
          <w:b/>
          <w:lang w:eastAsia="ru-RU"/>
        </w:rPr>
        <w:t>не</w:t>
      </w:r>
      <w:r w:rsidR="003456C8">
        <w:rPr>
          <w:rFonts w:ascii="Calibri" w:eastAsia="Calibri" w:hAnsi="Calibri" w:cs="Calibri"/>
          <w:b/>
          <w:lang w:eastAsia="ru-RU"/>
        </w:rPr>
        <w:t xml:space="preserve"> может быть</w:t>
      </w:r>
      <w:r w:rsidRPr="00DA50E2">
        <w:rPr>
          <w:rFonts w:ascii="Calibri" w:eastAsia="Calibri" w:hAnsi="Calibri" w:cs="Calibri"/>
          <w:b/>
          <w:lang w:eastAsia="ru-RU"/>
        </w:rPr>
        <w:t xml:space="preserve"> оправд</w:t>
      </w:r>
      <w:r w:rsidR="003456C8">
        <w:rPr>
          <w:rFonts w:ascii="Calibri" w:eastAsia="Calibri" w:hAnsi="Calibri" w:cs="Calibri"/>
          <w:b/>
          <w:lang w:eastAsia="ru-RU"/>
        </w:rPr>
        <w:t xml:space="preserve">ана данными </w:t>
      </w:r>
      <w:r w:rsidRPr="00DA50E2">
        <w:rPr>
          <w:rFonts w:ascii="Calibri" w:eastAsia="Calibri" w:hAnsi="Calibri" w:cs="Calibri"/>
          <w:b/>
          <w:lang w:eastAsia="ru-RU"/>
        </w:rPr>
        <w:t>ссылками, ни устной консультацией</w:t>
      </w:r>
      <w:r w:rsidR="003456C8">
        <w:rPr>
          <w:rFonts w:ascii="Calibri" w:eastAsia="Calibri" w:hAnsi="Calibri" w:cs="Calibri"/>
          <w:b/>
          <w:lang w:eastAsia="ru-RU"/>
        </w:rPr>
        <w:t xml:space="preserve">. Обязательства на </w:t>
      </w:r>
      <w:r w:rsidRPr="00DA50E2">
        <w:rPr>
          <w:rFonts w:ascii="Calibri" w:eastAsia="Calibri" w:hAnsi="Calibri" w:cs="Calibri"/>
          <w:b/>
          <w:lang w:eastAsia="ru-RU"/>
        </w:rPr>
        <w:t xml:space="preserve">соответствие продукции </w:t>
      </w:r>
      <w:r w:rsidR="00B22784" w:rsidRPr="00DA50E2">
        <w:rPr>
          <w:rFonts w:ascii="Calibri" w:eastAsia="Calibri" w:hAnsi="Calibri" w:cs="Calibri"/>
          <w:b/>
          <w:lang w:eastAsia="ru-RU"/>
        </w:rPr>
        <w:t>техническим характеристикам, согласно техническим паспортам,</w:t>
      </w:r>
      <w:r w:rsidRPr="00DA50E2">
        <w:rPr>
          <w:rFonts w:ascii="Calibri" w:eastAsia="Calibri" w:hAnsi="Calibri" w:cs="Calibri"/>
          <w:b/>
          <w:lang w:eastAsia="ru-RU"/>
        </w:rPr>
        <w:t xml:space="preserve"> </w:t>
      </w:r>
      <w:r w:rsidR="003456C8">
        <w:rPr>
          <w:rFonts w:ascii="Calibri" w:eastAsia="Calibri" w:hAnsi="Calibri" w:cs="Calibri"/>
          <w:b/>
          <w:lang w:eastAsia="ru-RU"/>
        </w:rPr>
        <w:t xml:space="preserve">действуют только </w:t>
      </w:r>
      <w:r w:rsidRPr="00DA50E2">
        <w:rPr>
          <w:rFonts w:ascii="Calibri" w:eastAsia="Calibri" w:hAnsi="Calibri" w:cs="Calibri"/>
          <w:b/>
          <w:lang w:eastAsia="ru-RU"/>
        </w:rPr>
        <w:t>до истечения срока годности.</w:t>
      </w:r>
    </w:p>
    <w:p w14:paraId="45CC45D9" w14:textId="73EECBD2" w:rsidR="00DA50E2" w:rsidRPr="00DA50E2" w:rsidRDefault="00DA50E2" w:rsidP="00DA50E2">
      <w:pPr>
        <w:jc w:val="both"/>
        <w:rPr>
          <w:rFonts w:ascii="Calibri" w:eastAsia="Calibri" w:hAnsi="Calibri" w:cs="Calibri"/>
          <w:b/>
          <w:lang w:eastAsia="ru-RU"/>
        </w:rPr>
      </w:pPr>
      <w:r w:rsidRPr="00DA50E2">
        <w:rPr>
          <w:rFonts w:ascii="Calibri" w:eastAsia="Calibri" w:hAnsi="Calibri" w:cs="Calibri"/>
          <w:b/>
          <w:lang w:eastAsia="ru-RU"/>
        </w:rPr>
        <w:lastRenderedPageBreak/>
        <w:t xml:space="preserve">Пользователи продукта должны ознакомиться с последним </w:t>
      </w:r>
      <w:r w:rsidR="003456C8">
        <w:rPr>
          <w:rFonts w:ascii="Calibri" w:eastAsia="Calibri" w:hAnsi="Calibri" w:cs="Calibri"/>
          <w:b/>
          <w:lang w:eastAsia="ru-RU"/>
        </w:rPr>
        <w:t>Т</w:t>
      </w:r>
      <w:r w:rsidRPr="00DA50E2">
        <w:rPr>
          <w:rFonts w:ascii="Calibri" w:eastAsia="Calibri" w:hAnsi="Calibri" w:cs="Calibri"/>
          <w:b/>
          <w:lang w:eastAsia="ru-RU"/>
        </w:rPr>
        <w:t xml:space="preserve">ехническим паспортом, </w:t>
      </w:r>
      <w:r w:rsidR="003456C8">
        <w:rPr>
          <w:rFonts w:ascii="Calibri" w:eastAsia="Calibri" w:hAnsi="Calibri" w:cs="Calibri"/>
          <w:b/>
          <w:lang w:eastAsia="ru-RU"/>
        </w:rPr>
        <w:t>а также д</w:t>
      </w:r>
      <w:r w:rsidRPr="00DA50E2">
        <w:rPr>
          <w:rFonts w:ascii="Calibri" w:eastAsia="Calibri" w:hAnsi="Calibri" w:cs="Calibri"/>
          <w:b/>
          <w:lang w:eastAsia="ru-RU"/>
        </w:rPr>
        <w:t>ействую</w:t>
      </w:r>
      <w:r w:rsidR="003456C8">
        <w:rPr>
          <w:rFonts w:ascii="Calibri" w:eastAsia="Calibri" w:hAnsi="Calibri" w:cs="Calibri"/>
          <w:b/>
          <w:lang w:eastAsia="ru-RU"/>
        </w:rPr>
        <w:t xml:space="preserve">щими </w:t>
      </w:r>
      <w:r w:rsidRPr="00DA50E2">
        <w:rPr>
          <w:rFonts w:ascii="Calibri" w:eastAsia="Calibri" w:hAnsi="Calibri" w:cs="Calibri"/>
          <w:b/>
          <w:lang w:eastAsia="ru-RU"/>
        </w:rPr>
        <w:t>Общи</w:t>
      </w:r>
      <w:r w:rsidR="003456C8">
        <w:rPr>
          <w:rFonts w:ascii="Calibri" w:eastAsia="Calibri" w:hAnsi="Calibri" w:cs="Calibri"/>
          <w:b/>
          <w:lang w:eastAsia="ru-RU"/>
        </w:rPr>
        <w:t>ми</w:t>
      </w:r>
      <w:r w:rsidRPr="00DA50E2">
        <w:rPr>
          <w:rFonts w:ascii="Calibri" w:eastAsia="Calibri" w:hAnsi="Calibri" w:cs="Calibri"/>
          <w:b/>
          <w:lang w:eastAsia="ru-RU"/>
        </w:rPr>
        <w:t xml:space="preserve"> положения</w:t>
      </w:r>
      <w:r w:rsidR="003456C8">
        <w:rPr>
          <w:rFonts w:ascii="Calibri" w:eastAsia="Calibri" w:hAnsi="Calibri" w:cs="Calibri"/>
          <w:b/>
          <w:lang w:eastAsia="ru-RU"/>
        </w:rPr>
        <w:t>ми</w:t>
      </w:r>
      <w:r w:rsidRPr="00DA50E2">
        <w:rPr>
          <w:rFonts w:ascii="Calibri" w:eastAsia="Calibri" w:hAnsi="Calibri" w:cs="Calibri"/>
          <w:b/>
          <w:lang w:eastAsia="ru-RU"/>
        </w:rPr>
        <w:t xml:space="preserve"> и условия</w:t>
      </w:r>
      <w:r w:rsidR="003456C8">
        <w:rPr>
          <w:rFonts w:ascii="Calibri" w:eastAsia="Calibri" w:hAnsi="Calibri" w:cs="Calibri"/>
          <w:b/>
          <w:lang w:eastAsia="ru-RU"/>
        </w:rPr>
        <w:t>ми</w:t>
      </w:r>
      <w:r w:rsidRPr="00DA50E2">
        <w:rPr>
          <w:rFonts w:ascii="Calibri" w:eastAsia="Calibri" w:hAnsi="Calibri" w:cs="Calibri"/>
          <w:b/>
          <w:lang w:eastAsia="ru-RU"/>
        </w:rPr>
        <w:t>,</w:t>
      </w:r>
      <w:r w:rsidR="003456C8">
        <w:rPr>
          <w:rFonts w:ascii="Calibri" w:eastAsia="Calibri" w:hAnsi="Calibri" w:cs="Calibri"/>
          <w:b/>
          <w:lang w:eastAsia="ru-RU"/>
        </w:rPr>
        <w:t xml:space="preserve"> </w:t>
      </w:r>
      <w:r w:rsidRPr="00DA50E2">
        <w:rPr>
          <w:rFonts w:ascii="Calibri" w:eastAsia="Calibri" w:hAnsi="Calibri" w:cs="Calibri"/>
          <w:b/>
          <w:lang w:eastAsia="ru-RU"/>
        </w:rPr>
        <w:t xml:space="preserve">которые </w:t>
      </w:r>
      <w:r w:rsidR="003456C8">
        <w:rPr>
          <w:rFonts w:ascii="Calibri" w:eastAsia="Calibri" w:hAnsi="Calibri" w:cs="Calibri"/>
          <w:b/>
          <w:lang w:eastAsia="ru-RU"/>
        </w:rPr>
        <w:t xml:space="preserve">можно </w:t>
      </w:r>
      <w:r w:rsidRPr="00DA50E2">
        <w:rPr>
          <w:rFonts w:ascii="Calibri" w:eastAsia="Calibri" w:hAnsi="Calibri" w:cs="Calibri"/>
          <w:b/>
          <w:lang w:eastAsia="ru-RU"/>
        </w:rPr>
        <w:t>в любое время загрузить с веб-сайта</w:t>
      </w:r>
      <w:r w:rsidR="00901C46">
        <w:rPr>
          <w:rFonts w:ascii="Calibri" w:eastAsia="Calibri" w:hAnsi="Calibri" w:cs="Calibri"/>
          <w:b/>
          <w:lang w:eastAsia="ru-RU"/>
        </w:rPr>
        <w:t xml:space="preserve">. </w:t>
      </w:r>
    </w:p>
    <w:p w14:paraId="77803A4C" w14:textId="77777777" w:rsidR="0095749B" w:rsidRPr="00DA50E2" w:rsidRDefault="0095749B" w:rsidP="00EE27D5">
      <w:pPr>
        <w:jc w:val="both"/>
        <w:rPr>
          <w:rFonts w:ascii="Calibri" w:eastAsia="Calibri" w:hAnsi="Calibri" w:cs="Calibri"/>
          <w:b/>
          <w:lang w:eastAsia="ru-RU"/>
        </w:rPr>
      </w:pPr>
    </w:p>
    <w:sectPr w:rsidR="0095749B" w:rsidRPr="00DA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51D1"/>
    <w:multiLevelType w:val="hybridMultilevel"/>
    <w:tmpl w:val="ED183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E3"/>
    <w:rsid w:val="00050DB0"/>
    <w:rsid w:val="00081AB0"/>
    <w:rsid w:val="0018783F"/>
    <w:rsid w:val="002C345C"/>
    <w:rsid w:val="003456C8"/>
    <w:rsid w:val="003817C7"/>
    <w:rsid w:val="003C0BDE"/>
    <w:rsid w:val="0046758E"/>
    <w:rsid w:val="004C3D72"/>
    <w:rsid w:val="00617E31"/>
    <w:rsid w:val="00901C46"/>
    <w:rsid w:val="00912C83"/>
    <w:rsid w:val="00930496"/>
    <w:rsid w:val="0095749B"/>
    <w:rsid w:val="00AA56E3"/>
    <w:rsid w:val="00B17B68"/>
    <w:rsid w:val="00B22784"/>
    <w:rsid w:val="00D1129A"/>
    <w:rsid w:val="00D1379B"/>
    <w:rsid w:val="00D3675B"/>
    <w:rsid w:val="00DA50E2"/>
    <w:rsid w:val="00E0467C"/>
    <w:rsid w:val="00E5660F"/>
    <w:rsid w:val="00EE27D5"/>
    <w:rsid w:val="00FD2AE1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FFBB"/>
  <w15:chartTrackingRefBased/>
  <w15:docId w15:val="{87BB0D1D-E4F4-483D-ABCB-22230FB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67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75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6758E"/>
  </w:style>
  <w:style w:type="character" w:styleId="a4">
    <w:name w:val="Hyperlink"/>
    <w:basedOn w:val="a0"/>
    <w:uiPriority w:val="99"/>
    <w:unhideWhenUsed/>
    <w:rsid w:val="00E046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ur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Parshin</dc:creator>
  <cp:keywords/>
  <dc:description/>
  <cp:lastModifiedBy>konsys</cp:lastModifiedBy>
  <cp:revision>12</cp:revision>
  <dcterms:created xsi:type="dcterms:W3CDTF">2022-01-23T17:01:00Z</dcterms:created>
  <dcterms:modified xsi:type="dcterms:W3CDTF">2022-01-24T15:04:00Z</dcterms:modified>
</cp:coreProperties>
</file>